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C0C" w:rsidRDefault="00D27C0C" w:rsidP="00D27C0C">
      <w:pPr>
        <w:jc w:val="center"/>
        <w:rPr>
          <w:b/>
        </w:rPr>
      </w:pPr>
      <w:r>
        <w:rPr>
          <w:b/>
        </w:rPr>
        <w:t>Оповещение</w:t>
      </w:r>
    </w:p>
    <w:p w:rsidR="00D27C0C" w:rsidRDefault="00D27C0C" w:rsidP="00D27C0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b/>
        </w:rPr>
        <w:t>о начале общественных обсуждений с 08.06.2022 по 08.07.2022 по проекту Решения Совета народных депутатов Усть-Камчатского муниципального района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края»</w:t>
      </w:r>
    </w:p>
    <w:p w:rsidR="00D27C0C" w:rsidRDefault="00D27C0C" w:rsidP="00D27C0C">
      <w:pPr>
        <w:jc w:val="center"/>
        <w:rPr>
          <w:b/>
        </w:rPr>
      </w:pPr>
    </w:p>
    <w:p w:rsidR="00D27C0C" w:rsidRPr="00CA0D69" w:rsidRDefault="00D27C0C" w:rsidP="00D27C0C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CA0D69">
        <w:t xml:space="preserve">Организатор общественных обсуждений сообщает о начале общественных обсуждений по проекту </w:t>
      </w:r>
      <w:r w:rsidRPr="00CA0D69">
        <w:rPr>
          <w:b/>
        </w:rPr>
        <w:t xml:space="preserve">«Решения Совета народных депутатов Усть-Камчатского муниципального района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</w:t>
      </w:r>
      <w:proofErr w:type="gramStart"/>
      <w:r w:rsidRPr="00CA0D69">
        <w:rPr>
          <w:b/>
        </w:rPr>
        <w:t>края»  (</w:t>
      </w:r>
      <w:proofErr w:type="gramEnd"/>
      <w:r w:rsidRPr="00CA0D69">
        <w:rPr>
          <w:b/>
        </w:rPr>
        <w:t xml:space="preserve">далее – Проект), </w:t>
      </w:r>
      <w:r w:rsidRPr="00CA0D69">
        <w:t xml:space="preserve">на основании постановления Главы Усть-Камчатского муниципального района от </w:t>
      </w:r>
      <w:r w:rsidRPr="00F270C8">
        <w:t>06.06.2022 № 35-ПГ:</w:t>
      </w:r>
    </w:p>
    <w:p w:rsidR="00D27C0C" w:rsidRPr="00CA0D69" w:rsidRDefault="00D27C0C" w:rsidP="00D27C0C">
      <w:pPr>
        <w:pStyle w:val="a7"/>
        <w:numPr>
          <w:ilvl w:val="0"/>
          <w:numId w:val="6"/>
        </w:numPr>
        <w:ind w:left="0" w:firstLine="709"/>
        <w:jc w:val="both"/>
        <w:rPr>
          <w:b/>
        </w:rPr>
      </w:pPr>
      <w:r w:rsidRPr="00CA0D69">
        <w:rPr>
          <w:b/>
        </w:rPr>
        <w:t>Информация о Проекте подлежащего рассмотрению на общественных обсуждениях и перечень информационных материалов к такому проекту:</w:t>
      </w:r>
    </w:p>
    <w:p w:rsidR="00D27C0C" w:rsidRPr="00CA0D69" w:rsidRDefault="00D27C0C" w:rsidP="00D27C0C">
      <w:pPr>
        <w:pStyle w:val="a7"/>
        <w:numPr>
          <w:ilvl w:val="0"/>
          <w:numId w:val="7"/>
        </w:numPr>
        <w:ind w:left="0" w:firstLine="709"/>
        <w:jc w:val="both"/>
      </w:pPr>
      <w:r w:rsidRPr="00CA0D69">
        <w:t xml:space="preserve">Постановление </w:t>
      </w:r>
      <w:r w:rsidRPr="00F270C8">
        <w:t>администрации Усть-Камчатского муниципального района от 06.06.2022 № 202 «О подготовке проект</w:t>
      </w:r>
      <w:r w:rsidRPr="00CA0D69">
        <w:t>а внесения изменений в Правила землепользования и застройки Усть-Камчатского сельского поселения Усть-Камчатского муниципального района Камчатского края»;</w:t>
      </w:r>
    </w:p>
    <w:p w:rsidR="00D27C0C" w:rsidRPr="00CA0D69" w:rsidRDefault="00D27C0C" w:rsidP="00D27C0C">
      <w:pPr>
        <w:pStyle w:val="a7"/>
        <w:numPr>
          <w:ilvl w:val="0"/>
          <w:numId w:val="7"/>
        </w:numPr>
        <w:ind w:left="0" w:firstLine="709"/>
        <w:jc w:val="both"/>
      </w:pPr>
      <w:r w:rsidRPr="00CA0D69">
        <w:t xml:space="preserve">Постановление </w:t>
      </w:r>
      <w:r w:rsidRPr="00F270C8">
        <w:t>Главы Усть-Камчатского муниципального района от 06.06.2022 № 35-ПГ «О назначении общ</w:t>
      </w:r>
      <w:r w:rsidRPr="00CA0D69">
        <w:t>ественных обсуждений по рассмотрению проекта «Решения Совета народных депутатов Усть-Камчатского муниципального района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края»;</w:t>
      </w:r>
    </w:p>
    <w:p w:rsidR="00D27C0C" w:rsidRPr="00CA0D69" w:rsidRDefault="00D27C0C" w:rsidP="00D27C0C">
      <w:pPr>
        <w:pStyle w:val="a7"/>
        <w:numPr>
          <w:ilvl w:val="0"/>
          <w:numId w:val="7"/>
        </w:numPr>
        <w:ind w:left="0" w:firstLine="709"/>
        <w:jc w:val="both"/>
      </w:pPr>
      <w:r w:rsidRPr="00CA0D69">
        <w:t>проект «Решения Совета народных депутатов Усть-Камчатского муниципального района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 в составе: текстовая часть, графические приложения.</w:t>
      </w:r>
    </w:p>
    <w:p w:rsidR="00D27C0C" w:rsidRDefault="00D27C0C" w:rsidP="00D27C0C">
      <w:pPr>
        <w:pStyle w:val="a7"/>
        <w:tabs>
          <w:tab w:val="left" w:pos="9354"/>
        </w:tabs>
        <w:ind w:left="0" w:firstLine="567"/>
        <w:jc w:val="both"/>
      </w:pPr>
      <w:r w:rsidRPr="00CA0D69">
        <w:t xml:space="preserve">Повестка общественных обсуждений: </w:t>
      </w:r>
    </w:p>
    <w:p w:rsidR="00D27C0C" w:rsidRPr="00304B13" w:rsidRDefault="00D27C0C" w:rsidP="00D27C0C">
      <w:pPr>
        <w:pStyle w:val="a7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5"/>
          <w:szCs w:val="25"/>
        </w:rPr>
      </w:pPr>
      <w:r w:rsidRPr="00304B13">
        <w:rPr>
          <w:sz w:val="25"/>
          <w:szCs w:val="25"/>
        </w:rPr>
        <w:t xml:space="preserve">Рассмотрение вопроса по внесению изменений в предельные минимальные размеры земельных участков </w:t>
      </w:r>
      <w:r w:rsidRPr="00304B13">
        <w:rPr>
          <w:sz w:val="25"/>
          <w:szCs w:val="25"/>
          <w:lang w:val="en-US"/>
        </w:rPr>
        <w:t>c</w:t>
      </w:r>
      <w:r w:rsidRPr="00304B13">
        <w:rPr>
          <w:sz w:val="25"/>
          <w:szCs w:val="25"/>
        </w:rPr>
        <w:t xml:space="preserve"> видом разрешенного использования «13.1 Ведение огородничества» с 200 кв. м на 100 </w:t>
      </w:r>
      <w:proofErr w:type="gramStart"/>
      <w:r w:rsidRPr="00304B13">
        <w:rPr>
          <w:sz w:val="25"/>
          <w:szCs w:val="25"/>
        </w:rPr>
        <w:t>кв.м</w:t>
      </w:r>
      <w:proofErr w:type="gramEnd"/>
      <w:r>
        <w:rPr>
          <w:sz w:val="25"/>
          <w:szCs w:val="25"/>
        </w:rPr>
        <w:t xml:space="preserve"> с целью образования земельных участков для ведения огородничества</w:t>
      </w:r>
      <w:r w:rsidRPr="00304B13">
        <w:rPr>
          <w:sz w:val="25"/>
          <w:szCs w:val="25"/>
        </w:rPr>
        <w:t>.</w:t>
      </w:r>
    </w:p>
    <w:p w:rsidR="00D27C0C" w:rsidRDefault="00D27C0C" w:rsidP="00D27C0C">
      <w:pPr>
        <w:pStyle w:val="a7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>Рассмотрение возможности внесения изменений в карту градостроительного зонирования Правил землепользования и застройки Усть-Камчатского сельского поселения, в части осуществления перевода территорий земельного участка с кадастровым номером 41:09:0010114:67, общей площадью 1189 кв.м и земель площадью 1943 кв.м, местоположение: Камчатский край, Усть-Камчатский район, п. Усть-Камчатск, ул. Кооперативная,</w:t>
      </w:r>
      <w:r w:rsidRPr="00304B13">
        <w:rPr>
          <w:sz w:val="25"/>
          <w:szCs w:val="25"/>
        </w:rPr>
        <w:t xml:space="preserve"> </w:t>
      </w:r>
      <w:r>
        <w:rPr>
          <w:sz w:val="25"/>
          <w:szCs w:val="25"/>
        </w:rPr>
        <w:t>из территориальной зоны «Зона торгового назначения (ОД1)» в территориальную зону «Общественно-деловая зона комплексная (ОДК)».</w:t>
      </w:r>
    </w:p>
    <w:p w:rsidR="00D27C0C" w:rsidRDefault="00D27C0C" w:rsidP="00D27C0C">
      <w:pPr>
        <w:tabs>
          <w:tab w:val="left" w:pos="9354"/>
        </w:tabs>
        <w:ind w:firstLine="709"/>
        <w:jc w:val="both"/>
        <w:rPr>
          <w:sz w:val="26"/>
          <w:szCs w:val="26"/>
        </w:rPr>
      </w:pPr>
      <w:r>
        <w:rPr>
          <w:sz w:val="25"/>
          <w:szCs w:val="25"/>
        </w:rPr>
        <w:t>3. Рассмотрение возможности внесения изменений в градостроительный регламент территориальной зоны «Зона сельскохозяйственного использования (СХ2)» Правил землепользования и застройки Усть-Камчатского сельского поселения, в части дополнения основным видом разрешенного использования: «3.10.2 Приюты для животных» в целях образования земельного участка.</w:t>
      </w:r>
      <w:r>
        <w:rPr>
          <w:sz w:val="26"/>
          <w:szCs w:val="26"/>
        </w:rPr>
        <w:tab/>
      </w:r>
    </w:p>
    <w:p w:rsidR="00D27C0C" w:rsidRPr="00CA0D69" w:rsidRDefault="00D27C0C" w:rsidP="00D27C0C">
      <w:pPr>
        <w:pStyle w:val="a7"/>
        <w:ind w:left="0" w:firstLine="709"/>
        <w:jc w:val="both"/>
        <w:rPr>
          <w:b/>
        </w:rPr>
      </w:pPr>
      <w:r w:rsidRPr="00CA0D69">
        <w:rPr>
          <w:b/>
        </w:rPr>
        <w:t xml:space="preserve">Информация о порядке и сроках проведения общественных обсуждений по Проекту, подлежащему рассмотрению: </w:t>
      </w:r>
    </w:p>
    <w:p w:rsidR="00D27C0C" w:rsidRDefault="00D27C0C" w:rsidP="00D27C0C">
      <w:pPr>
        <w:pStyle w:val="a7"/>
        <w:ind w:left="0" w:firstLine="709"/>
        <w:jc w:val="both"/>
      </w:pPr>
      <w:r w:rsidRPr="00CA0D69">
        <w:t xml:space="preserve">Общественные обсуждения проводятся в порядке, установленном статьями 5.1, 46 Градостроительного кодекса Российской Федерации, Решением Совета народных депутатов Усть-Камчатского муниципального района от 15 декабря 2021 № 36 - </w:t>
      </w:r>
      <w:proofErr w:type="spellStart"/>
      <w:r w:rsidRPr="00CA0D69">
        <w:t>нпа</w:t>
      </w:r>
      <w:proofErr w:type="spellEnd"/>
      <w:r w:rsidRPr="00CA0D69">
        <w:t xml:space="preserve"> «О публичных слушаниях и общественных обсуждениях в Усть-Камчатском муниципальном районе».</w:t>
      </w:r>
    </w:p>
    <w:p w:rsidR="00D27C0C" w:rsidRPr="00CA0D69" w:rsidRDefault="00D27C0C" w:rsidP="00D27C0C">
      <w:pPr>
        <w:pStyle w:val="a7"/>
        <w:ind w:left="0" w:firstLine="709"/>
        <w:jc w:val="both"/>
        <w:rPr>
          <w:b/>
        </w:rPr>
      </w:pPr>
      <w:r w:rsidRPr="00CA0D69">
        <w:t xml:space="preserve">Срок проведения общественных обсуждений: с момента оповещения – </w:t>
      </w:r>
      <w:r>
        <w:t>08</w:t>
      </w:r>
      <w:r w:rsidRPr="00CA0D69">
        <w:t>.0</w:t>
      </w:r>
      <w:r>
        <w:t>6</w:t>
      </w:r>
      <w:r w:rsidRPr="00CA0D69">
        <w:t xml:space="preserve">.2022 до дня опубликования заключения о результатах общественных обсуждений – </w:t>
      </w:r>
      <w:r>
        <w:rPr>
          <w:b/>
        </w:rPr>
        <w:t>не позднее 08</w:t>
      </w:r>
      <w:r w:rsidRPr="00CA0D69">
        <w:rPr>
          <w:b/>
        </w:rPr>
        <w:t>.0</w:t>
      </w:r>
      <w:r>
        <w:rPr>
          <w:b/>
        </w:rPr>
        <w:t>7</w:t>
      </w:r>
      <w:r w:rsidRPr="00CA0D69">
        <w:rPr>
          <w:b/>
        </w:rPr>
        <w:t>.2022.</w:t>
      </w:r>
    </w:p>
    <w:p w:rsidR="00D27C0C" w:rsidRPr="00CA0D69" w:rsidRDefault="00D27C0C" w:rsidP="00D27C0C">
      <w:pPr>
        <w:pStyle w:val="a7"/>
        <w:numPr>
          <w:ilvl w:val="0"/>
          <w:numId w:val="6"/>
        </w:numPr>
        <w:ind w:left="0" w:firstLine="709"/>
        <w:jc w:val="both"/>
        <w:rPr>
          <w:b/>
        </w:rPr>
      </w:pPr>
      <w:r w:rsidRPr="00CA0D69">
        <w:rPr>
          <w:b/>
        </w:rPr>
        <w:lastRenderedPageBreak/>
        <w:t>Информация о месте, дате открытия экспозиции Проекта и, подлежащего рассмотрению на общественных обсуждениях, о сроках проведения экспозиции, о днях и часах, в которые возможно посещение указанной экспозиции:</w:t>
      </w:r>
    </w:p>
    <w:p w:rsidR="00D27C0C" w:rsidRPr="00CA0D69" w:rsidRDefault="00D27C0C" w:rsidP="00D27C0C">
      <w:pPr>
        <w:pStyle w:val="a7"/>
        <w:ind w:left="0" w:firstLine="709"/>
        <w:jc w:val="both"/>
      </w:pPr>
      <w:r w:rsidRPr="00CA0D69">
        <w:t xml:space="preserve">Экспозиция Проекта межевания территории открывается с </w:t>
      </w:r>
      <w:r>
        <w:t>08</w:t>
      </w:r>
      <w:r w:rsidRPr="00CA0D69">
        <w:t>.0</w:t>
      </w:r>
      <w:r>
        <w:t>6</w:t>
      </w:r>
      <w:r w:rsidRPr="00CA0D69">
        <w:t>.2022:</w:t>
      </w:r>
    </w:p>
    <w:p w:rsidR="00D27C0C" w:rsidRPr="00CA0D69" w:rsidRDefault="00D27C0C" w:rsidP="00D27C0C">
      <w:pPr>
        <w:pStyle w:val="a7"/>
        <w:ind w:left="0" w:firstLine="709"/>
        <w:jc w:val="both"/>
        <w:rPr>
          <w:b/>
        </w:rPr>
      </w:pPr>
      <w:r w:rsidRPr="00CA0D69">
        <w:t>- в электронной форме на официальном сайте органов местного самоуправления Усть-Камчатского муниципального района «http://www.ust-kam.ru» в информационно-телекоммуникационной сети «Интернет»</w:t>
      </w:r>
      <w:r w:rsidRPr="00CA0D69">
        <w:rPr>
          <w:b/>
        </w:rPr>
        <w:t xml:space="preserve"> в разделе «Общественные обсуждения в сфере градостроительства». Посещение электронной экспозиции круглосуточно.</w:t>
      </w:r>
    </w:p>
    <w:p w:rsidR="00D27C0C" w:rsidRPr="00CA0D69" w:rsidRDefault="00D27C0C" w:rsidP="00D27C0C">
      <w:pPr>
        <w:pStyle w:val="a7"/>
        <w:ind w:left="0" w:firstLine="709"/>
        <w:jc w:val="both"/>
        <w:rPr>
          <w:b/>
        </w:rPr>
      </w:pPr>
      <w:r w:rsidRPr="00CA0D69">
        <w:t xml:space="preserve">- по адресу: Камчатский край, Усть-Камчатский район, п. Усть-Камчатск, ул. 60 лет Октября, д. 24, 3 этаж, </w:t>
      </w:r>
      <w:proofErr w:type="spellStart"/>
      <w:r w:rsidRPr="00CA0D69">
        <w:t>каб</w:t>
      </w:r>
      <w:proofErr w:type="spellEnd"/>
      <w:r w:rsidRPr="00CA0D69">
        <w:t xml:space="preserve">. 4.1, помещение Управления имущественных и земельных отношений администрации Усть-Камчатского муниципального района. </w:t>
      </w:r>
      <w:r w:rsidRPr="00CA0D69">
        <w:rPr>
          <w:b/>
        </w:rPr>
        <w:t xml:space="preserve">Посещение экспозиции возможно в рабочие дни с понедельника по четверг с 10.00 до </w:t>
      </w:r>
      <w:proofErr w:type="gramStart"/>
      <w:r w:rsidRPr="00CA0D69">
        <w:rPr>
          <w:b/>
        </w:rPr>
        <w:t>17.00 .</w:t>
      </w:r>
      <w:proofErr w:type="gramEnd"/>
    </w:p>
    <w:p w:rsidR="00D27C0C" w:rsidRPr="00CA0D69" w:rsidRDefault="00D27C0C" w:rsidP="00D27C0C">
      <w:pPr>
        <w:pStyle w:val="a7"/>
        <w:ind w:left="0" w:firstLine="709"/>
        <w:jc w:val="both"/>
        <w:rPr>
          <w:b/>
        </w:rPr>
      </w:pPr>
      <w:r w:rsidRPr="00CA0D69">
        <w:rPr>
          <w:b/>
        </w:rPr>
        <w:t xml:space="preserve">Срок проведения экспозиции: с </w:t>
      </w:r>
      <w:r>
        <w:rPr>
          <w:b/>
        </w:rPr>
        <w:t>08</w:t>
      </w:r>
      <w:r w:rsidRPr="00CA0D69">
        <w:rPr>
          <w:b/>
        </w:rPr>
        <w:t>.0</w:t>
      </w:r>
      <w:r>
        <w:rPr>
          <w:b/>
        </w:rPr>
        <w:t>6</w:t>
      </w:r>
      <w:r w:rsidRPr="00CA0D69">
        <w:rPr>
          <w:b/>
        </w:rPr>
        <w:t xml:space="preserve">.2022 по </w:t>
      </w:r>
      <w:r>
        <w:rPr>
          <w:b/>
        </w:rPr>
        <w:t>22</w:t>
      </w:r>
      <w:r w:rsidRPr="00CA0D69">
        <w:rPr>
          <w:b/>
        </w:rPr>
        <w:t>.0</w:t>
      </w:r>
      <w:r>
        <w:rPr>
          <w:b/>
        </w:rPr>
        <w:t>6</w:t>
      </w:r>
      <w:r w:rsidRPr="00CA0D69">
        <w:rPr>
          <w:b/>
        </w:rPr>
        <w:t xml:space="preserve">.2022. </w:t>
      </w:r>
    </w:p>
    <w:p w:rsidR="00D27C0C" w:rsidRPr="00CA0D69" w:rsidRDefault="00D27C0C" w:rsidP="00D27C0C">
      <w:pPr>
        <w:pStyle w:val="a7"/>
        <w:ind w:left="0" w:firstLine="709"/>
        <w:jc w:val="both"/>
      </w:pPr>
      <w:r w:rsidRPr="00CA0D69">
        <w:t xml:space="preserve">Консультирование посетителей экспозиции осуществляется в рабочие дни с понедельника по четверг с 09.00 до </w:t>
      </w:r>
      <w:proofErr w:type="gramStart"/>
      <w:r w:rsidRPr="00CA0D69">
        <w:t>18.00 ,</w:t>
      </w:r>
      <w:proofErr w:type="gramEnd"/>
      <w:r w:rsidRPr="00CA0D69">
        <w:t xml:space="preserve"> в пятницу с 09.00 до 13.00 по телефонам: 8(41534)2-07-02 (253).</w:t>
      </w:r>
    </w:p>
    <w:p w:rsidR="00D27C0C" w:rsidRPr="00CA0D69" w:rsidRDefault="00D27C0C" w:rsidP="00D27C0C">
      <w:pPr>
        <w:pStyle w:val="a7"/>
        <w:numPr>
          <w:ilvl w:val="0"/>
          <w:numId w:val="6"/>
        </w:numPr>
        <w:ind w:left="0" w:firstLine="709"/>
        <w:jc w:val="both"/>
      </w:pPr>
      <w:r w:rsidRPr="00CA0D69">
        <w:rPr>
          <w:b/>
        </w:rPr>
        <w:t>Информация о порядке, сроке и форме внесения участниками общественных обсуждений предложений и замечаний, касающихся Проекта:</w:t>
      </w:r>
    </w:p>
    <w:p w:rsidR="00D27C0C" w:rsidRPr="00CA0D69" w:rsidRDefault="00D27C0C" w:rsidP="00D27C0C">
      <w:pPr>
        <w:pStyle w:val="a7"/>
        <w:ind w:left="0" w:firstLine="709"/>
        <w:jc w:val="both"/>
      </w:pPr>
      <w:r w:rsidRPr="00CA0D69">
        <w:t>В период общественных обсуждений и проведения экспозиции участники общественных обсуждений имеют право представить свои предложения и замечания по обсуждаемому проекту посредством (форма подачи предложений согласно приложению):</w:t>
      </w:r>
    </w:p>
    <w:p w:rsidR="00D27C0C" w:rsidRPr="00CA0D69" w:rsidRDefault="00D27C0C" w:rsidP="00D27C0C">
      <w:pPr>
        <w:pStyle w:val="a7"/>
        <w:ind w:left="0" w:firstLine="709"/>
        <w:jc w:val="both"/>
      </w:pPr>
      <w:r w:rsidRPr="00CA0D69">
        <w:t>1) записи в книге (журнале) учета посетителей экспозиции;</w:t>
      </w:r>
    </w:p>
    <w:p w:rsidR="00D27C0C" w:rsidRPr="00CA0D69" w:rsidRDefault="00D27C0C" w:rsidP="00D27C0C">
      <w:pPr>
        <w:pStyle w:val="a7"/>
        <w:ind w:left="0" w:firstLine="709"/>
        <w:jc w:val="both"/>
        <w:rPr>
          <w:b/>
        </w:rPr>
      </w:pPr>
      <w:r w:rsidRPr="00CA0D69">
        <w:t xml:space="preserve">2) в письменной форме в адрес организатора </w:t>
      </w:r>
      <w:r>
        <w:t>общественных обсуждений</w:t>
      </w:r>
      <w:r w:rsidRPr="00CA0D69">
        <w:t xml:space="preserve"> (684415, Камчатский край, Усть-Камчатский район, п. Усть-Камчатск, ул. 60 лет Октября, д. 24, </w:t>
      </w:r>
      <w:proofErr w:type="spellStart"/>
      <w:r w:rsidRPr="00CA0D69">
        <w:t>каб</w:t>
      </w:r>
      <w:proofErr w:type="spellEnd"/>
      <w:r w:rsidRPr="00CA0D69">
        <w:t xml:space="preserve">. 4.1 (3 этаж), адрес электронной почты: </w:t>
      </w:r>
      <w:hyperlink r:id="rId5" w:history="1">
        <w:r w:rsidRPr="00CA0D69">
          <w:rPr>
            <w:rStyle w:val="a8"/>
            <w:lang w:val="en-US"/>
          </w:rPr>
          <w:t>secretar</w:t>
        </w:r>
        <w:r w:rsidRPr="00CA0D69">
          <w:rPr>
            <w:rStyle w:val="a8"/>
          </w:rPr>
          <w:t>@</w:t>
        </w:r>
        <w:r w:rsidRPr="00CA0D69">
          <w:rPr>
            <w:rStyle w:val="a8"/>
            <w:lang w:val="en-US"/>
          </w:rPr>
          <w:t>ustkam</w:t>
        </w:r>
        <w:r w:rsidRPr="00CA0D69">
          <w:rPr>
            <w:rStyle w:val="a8"/>
          </w:rPr>
          <w:t>.</w:t>
        </w:r>
        <w:r w:rsidRPr="00CA0D69">
          <w:rPr>
            <w:rStyle w:val="a8"/>
            <w:lang w:val="en-US"/>
          </w:rPr>
          <w:t>iks</w:t>
        </w:r>
        <w:r w:rsidRPr="00CA0D69">
          <w:rPr>
            <w:rStyle w:val="a8"/>
          </w:rPr>
          <w:t>.</w:t>
        </w:r>
        <w:proofErr w:type="spellStart"/>
        <w:r w:rsidRPr="00CA0D69">
          <w:rPr>
            <w:rStyle w:val="a8"/>
            <w:lang w:val="en-US"/>
          </w:rPr>
          <w:t>ru</w:t>
        </w:r>
        <w:proofErr w:type="spellEnd"/>
      </w:hyperlink>
      <w:r w:rsidRPr="00CA0D69">
        <w:t xml:space="preserve">. с пометкой </w:t>
      </w:r>
      <w:r w:rsidRPr="00CA0D69">
        <w:rPr>
          <w:b/>
        </w:rPr>
        <w:t>«Общественные обсуждения».</w:t>
      </w:r>
    </w:p>
    <w:p w:rsidR="00D27C0C" w:rsidRPr="00CA0D69" w:rsidRDefault="00D27C0C" w:rsidP="00D27C0C">
      <w:pPr>
        <w:pStyle w:val="a7"/>
        <w:ind w:left="0" w:firstLine="709"/>
        <w:jc w:val="both"/>
      </w:pPr>
      <w:r w:rsidRPr="00CA0D69">
        <w:t>Участники общественных обсуждений в целях идентификации при подаче замечаний и предложений представляют сведения о себе:</w:t>
      </w:r>
    </w:p>
    <w:p w:rsidR="00D27C0C" w:rsidRPr="00CA0D69" w:rsidRDefault="00D27C0C" w:rsidP="00D27C0C">
      <w:pPr>
        <w:pStyle w:val="a7"/>
        <w:ind w:left="0" w:firstLine="709"/>
        <w:jc w:val="both"/>
      </w:pPr>
      <w:r w:rsidRPr="00CA0D69">
        <w:t>- (фамилию, имя, отчество (при наличии), дату рождения, адрес места жительства (регистрации) - для физических лиц с приложением документов, подтверждающих такие сведения;</w:t>
      </w:r>
    </w:p>
    <w:p w:rsidR="00D27C0C" w:rsidRPr="00CA0D69" w:rsidRDefault="00D27C0C" w:rsidP="00D27C0C">
      <w:pPr>
        <w:pStyle w:val="a7"/>
        <w:ind w:left="0" w:firstLine="709"/>
        <w:jc w:val="both"/>
      </w:pPr>
      <w:r w:rsidRPr="00CA0D69">
        <w:t>-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D27C0C" w:rsidRPr="00CA0D69" w:rsidRDefault="00D27C0C" w:rsidP="00D27C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0D69">
        <w:t xml:space="preserve">Участники общественных обсуждений, являющиеся правообладателями соответствующих земельных участков и (или) расположенных </w:t>
      </w:r>
      <w:r w:rsidRPr="00CA0D69">
        <w:rPr>
          <w:rFonts w:eastAsiaTheme="minorHAnsi"/>
          <w:lang w:eastAsia="en-US"/>
        </w:rPr>
        <w:t>на них объектов капитального строительства, а также правообладатели помещений, являющихся частью указанных объектов капитального строительства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D27C0C" w:rsidRPr="00CA0D69" w:rsidRDefault="00D27C0C" w:rsidP="00D27C0C">
      <w:pPr>
        <w:pStyle w:val="a7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b/>
          <w:lang w:eastAsia="en-US"/>
        </w:rPr>
      </w:pPr>
      <w:r w:rsidRPr="00CA0D69">
        <w:rPr>
          <w:rFonts w:eastAsiaTheme="minorHAnsi"/>
          <w:b/>
          <w:lang w:eastAsia="en-US"/>
        </w:rPr>
        <w:t>Информация об официальном сайте, на котором будет размещен Проект, подлежащий рассмотрению на общественных обсуждениях, и информационные материалы к нему, информация о дате, времени месте проведения собрания участников общественных обсуждений.</w:t>
      </w:r>
    </w:p>
    <w:p w:rsidR="00D27C0C" w:rsidRDefault="00D27C0C" w:rsidP="00D27C0C">
      <w:pPr>
        <w:ind w:firstLine="709"/>
        <w:jc w:val="both"/>
      </w:pPr>
      <w:r w:rsidRPr="00CA0D69">
        <w:t>Информационные материалы по проекту межевания территории и информационные материалы к нему размещены на официальном сайте Усть-Камчатского муниципального района в разделе «</w:t>
      </w:r>
      <w:r w:rsidRPr="00CA0D69">
        <w:rPr>
          <w:b/>
        </w:rPr>
        <w:t>Общественные обсуждения в сфере градостроительства»</w:t>
      </w:r>
      <w:r w:rsidRPr="00CA0D69">
        <w:t xml:space="preserve"> «</w:t>
      </w:r>
      <w:hyperlink r:id="rId6" w:history="1">
        <w:r w:rsidRPr="00CA0D69">
          <w:rPr>
            <w:rStyle w:val="a8"/>
          </w:rPr>
          <w:t>http://ust-kam.ru</w:t>
        </w:r>
      </w:hyperlink>
      <w:r w:rsidRPr="00CA0D69">
        <w:rPr>
          <w:rStyle w:val="a8"/>
        </w:rPr>
        <w:t>»</w:t>
      </w:r>
      <w:r w:rsidRPr="00CA0D69">
        <w:t xml:space="preserve"> .</w:t>
      </w:r>
    </w:p>
    <w:p w:rsidR="00C52CED" w:rsidRDefault="00C52CED" w:rsidP="00C52CED">
      <w:pPr>
        <w:pStyle w:val="a6"/>
        <w:jc w:val="right"/>
      </w:pPr>
    </w:p>
    <w:p w:rsidR="00C52CED" w:rsidRPr="00CA0D69" w:rsidRDefault="00C52CED" w:rsidP="003E1FE8">
      <w:pPr>
        <w:ind w:firstLine="709"/>
        <w:jc w:val="both"/>
      </w:pPr>
      <w:bookmarkStart w:id="0" w:name="_GoBack"/>
      <w:bookmarkEnd w:id="0"/>
    </w:p>
    <w:sectPr w:rsidR="00C52CED" w:rsidRPr="00CA0D69" w:rsidSect="009D4E69">
      <w:pgSz w:w="11906" w:h="16838"/>
      <w:pgMar w:top="113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F4118"/>
    <w:multiLevelType w:val="hybridMultilevel"/>
    <w:tmpl w:val="5D9A46B8"/>
    <w:lvl w:ilvl="0" w:tplc="4434E4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7870C4"/>
    <w:multiLevelType w:val="multilevel"/>
    <w:tmpl w:val="DC369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E45A2D"/>
    <w:multiLevelType w:val="multilevel"/>
    <w:tmpl w:val="76566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3A29E8"/>
    <w:multiLevelType w:val="multilevel"/>
    <w:tmpl w:val="4F76EE6C"/>
    <w:lvl w:ilvl="0">
      <w:start w:val="1"/>
      <w:numFmt w:val="decimal"/>
      <w:lvlText w:val="%1."/>
      <w:lvlJc w:val="left"/>
      <w:pPr>
        <w:ind w:left="1647" w:hanging="360"/>
      </w:pPr>
    </w:lvl>
    <w:lvl w:ilvl="1">
      <w:start w:val="1"/>
      <w:numFmt w:val="decimal"/>
      <w:isLgl/>
      <w:lvlText w:val="%1.%2"/>
      <w:lvlJc w:val="left"/>
      <w:pPr>
        <w:ind w:left="1647" w:hanging="360"/>
      </w:pPr>
    </w:lvl>
    <w:lvl w:ilvl="2">
      <w:start w:val="1"/>
      <w:numFmt w:val="decimal"/>
      <w:isLgl/>
      <w:lvlText w:val="%1.%2.%3"/>
      <w:lvlJc w:val="left"/>
      <w:pPr>
        <w:ind w:left="2007" w:hanging="720"/>
      </w:pPr>
    </w:lvl>
    <w:lvl w:ilvl="3">
      <w:start w:val="1"/>
      <w:numFmt w:val="decimal"/>
      <w:isLgl/>
      <w:lvlText w:val="%1.%2.%3.%4"/>
      <w:lvlJc w:val="left"/>
      <w:pPr>
        <w:ind w:left="2007" w:hanging="720"/>
      </w:pPr>
    </w:lvl>
    <w:lvl w:ilvl="4">
      <w:start w:val="1"/>
      <w:numFmt w:val="decimal"/>
      <w:isLgl/>
      <w:lvlText w:val="%1.%2.%3.%4.%5"/>
      <w:lvlJc w:val="left"/>
      <w:pPr>
        <w:ind w:left="2367" w:hanging="1080"/>
      </w:pPr>
    </w:lvl>
    <w:lvl w:ilvl="5">
      <w:start w:val="1"/>
      <w:numFmt w:val="decimal"/>
      <w:isLgl/>
      <w:lvlText w:val="%1.%2.%3.%4.%5.%6"/>
      <w:lvlJc w:val="left"/>
      <w:pPr>
        <w:ind w:left="2367" w:hanging="1080"/>
      </w:pPr>
    </w:lvl>
    <w:lvl w:ilvl="6">
      <w:start w:val="1"/>
      <w:numFmt w:val="decimal"/>
      <w:isLgl/>
      <w:lvlText w:val="%1.%2.%3.%4.%5.%6.%7"/>
      <w:lvlJc w:val="left"/>
      <w:pPr>
        <w:ind w:left="2727" w:hanging="1440"/>
      </w:pPr>
    </w:lvl>
    <w:lvl w:ilvl="7">
      <w:start w:val="1"/>
      <w:numFmt w:val="decimal"/>
      <w:isLgl/>
      <w:lvlText w:val="%1.%2.%3.%4.%5.%6.%7.%8"/>
      <w:lvlJc w:val="left"/>
      <w:pPr>
        <w:ind w:left="2727" w:hanging="1440"/>
      </w:pPr>
    </w:lvl>
    <w:lvl w:ilvl="8">
      <w:start w:val="1"/>
      <w:numFmt w:val="decimal"/>
      <w:isLgl/>
      <w:lvlText w:val="%1.%2.%3.%4.%5.%6.%7.%8.%9"/>
      <w:lvlJc w:val="left"/>
      <w:pPr>
        <w:ind w:left="3087" w:hanging="1800"/>
      </w:pPr>
    </w:lvl>
  </w:abstractNum>
  <w:abstractNum w:abstractNumId="4" w15:restartNumberingAfterBreak="0">
    <w:nsid w:val="49B439A3"/>
    <w:multiLevelType w:val="hybridMultilevel"/>
    <w:tmpl w:val="F612AFA2"/>
    <w:lvl w:ilvl="0" w:tplc="F2321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6DF0D28"/>
    <w:multiLevelType w:val="multilevel"/>
    <w:tmpl w:val="D472D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3AD"/>
    <w:rsid w:val="00071724"/>
    <w:rsid w:val="000B4D0C"/>
    <w:rsid w:val="000B7D8C"/>
    <w:rsid w:val="00122E80"/>
    <w:rsid w:val="00193649"/>
    <w:rsid w:val="001A2488"/>
    <w:rsid w:val="001C48BD"/>
    <w:rsid w:val="001D6BDB"/>
    <w:rsid w:val="00223DB2"/>
    <w:rsid w:val="002A29AE"/>
    <w:rsid w:val="002E0F8E"/>
    <w:rsid w:val="00304B13"/>
    <w:rsid w:val="003B4921"/>
    <w:rsid w:val="003E1FE8"/>
    <w:rsid w:val="0046341B"/>
    <w:rsid w:val="004A616D"/>
    <w:rsid w:val="004C3A5A"/>
    <w:rsid w:val="004E10CE"/>
    <w:rsid w:val="0051060E"/>
    <w:rsid w:val="005146C7"/>
    <w:rsid w:val="00536047"/>
    <w:rsid w:val="00586419"/>
    <w:rsid w:val="005A465F"/>
    <w:rsid w:val="005D77FB"/>
    <w:rsid w:val="00654754"/>
    <w:rsid w:val="00676BC0"/>
    <w:rsid w:val="006807BA"/>
    <w:rsid w:val="006B4D8B"/>
    <w:rsid w:val="006B7D0E"/>
    <w:rsid w:val="006D7C00"/>
    <w:rsid w:val="007C4F0E"/>
    <w:rsid w:val="007D6387"/>
    <w:rsid w:val="0080147B"/>
    <w:rsid w:val="0082343E"/>
    <w:rsid w:val="00871243"/>
    <w:rsid w:val="008B4557"/>
    <w:rsid w:val="008D1EEB"/>
    <w:rsid w:val="009C5DD7"/>
    <w:rsid w:val="009D4E69"/>
    <w:rsid w:val="009E61A3"/>
    <w:rsid w:val="009F5005"/>
    <w:rsid w:val="00A34EC9"/>
    <w:rsid w:val="00AE48E8"/>
    <w:rsid w:val="00AF43AD"/>
    <w:rsid w:val="00AF67BB"/>
    <w:rsid w:val="00B76F31"/>
    <w:rsid w:val="00BE0E03"/>
    <w:rsid w:val="00C52CED"/>
    <w:rsid w:val="00C548F8"/>
    <w:rsid w:val="00C82BCC"/>
    <w:rsid w:val="00CA0D69"/>
    <w:rsid w:val="00CD2E45"/>
    <w:rsid w:val="00CE183A"/>
    <w:rsid w:val="00D27C0C"/>
    <w:rsid w:val="00D4473D"/>
    <w:rsid w:val="00D74E0C"/>
    <w:rsid w:val="00D77243"/>
    <w:rsid w:val="00DD5EF2"/>
    <w:rsid w:val="00E45268"/>
    <w:rsid w:val="00EA48EE"/>
    <w:rsid w:val="00EC00CE"/>
    <w:rsid w:val="00EC2D11"/>
    <w:rsid w:val="00EE57C8"/>
    <w:rsid w:val="00FC6DC1"/>
    <w:rsid w:val="00FD0026"/>
    <w:rsid w:val="00FE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DB3641-B8F0-485C-9A27-2FCD268B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6D7C00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6D7C00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D7C00"/>
    <w:rPr>
      <w:b/>
      <w:bCs/>
    </w:rPr>
  </w:style>
  <w:style w:type="character" w:styleId="a5">
    <w:name w:val="Emphasis"/>
    <w:basedOn w:val="a0"/>
    <w:uiPriority w:val="20"/>
    <w:qFormat/>
    <w:rsid w:val="006D7C00"/>
    <w:rPr>
      <w:i/>
      <w:iCs/>
    </w:rPr>
  </w:style>
  <w:style w:type="paragraph" w:styleId="a6">
    <w:name w:val="No Spacing"/>
    <w:uiPriority w:val="1"/>
    <w:qFormat/>
    <w:rsid w:val="006D7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7724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536047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B4D8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4D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7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st-kam.ru" TargetMode="External"/><Relationship Id="rId5" Type="http://schemas.openxmlformats.org/officeDocument/2006/relationships/hyperlink" Target="mailto:secretar@ustkam.ik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Садыкова Л.Ф.</cp:lastModifiedBy>
  <cp:revision>41</cp:revision>
  <cp:lastPrinted>2022-06-02T20:48:00Z</cp:lastPrinted>
  <dcterms:created xsi:type="dcterms:W3CDTF">2019-04-10T22:03:00Z</dcterms:created>
  <dcterms:modified xsi:type="dcterms:W3CDTF">2022-06-06T03:08:00Z</dcterms:modified>
</cp:coreProperties>
</file>